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D2BD1" w14:textId="77777777" w:rsidR="00321BF8" w:rsidRPr="009F2C53" w:rsidRDefault="009F2C53">
      <w:r w:rsidRPr="009F2C53">
        <w:t>Chapter 6 Multiple Choice Questions</w:t>
      </w:r>
    </w:p>
    <w:p w14:paraId="6CB6E13E" w14:textId="77777777" w:rsidR="009F2C53" w:rsidRPr="009F2C53" w:rsidRDefault="009F2C53">
      <w:pPr>
        <w:rPr>
          <w:sz w:val="22"/>
          <w:szCs w:val="22"/>
        </w:rPr>
      </w:pPr>
    </w:p>
    <w:p w14:paraId="3EEBEC27" w14:textId="77777777" w:rsidR="009F2C53" w:rsidRPr="00295AA8" w:rsidRDefault="009F2C53" w:rsidP="009F2C53">
      <w:pPr>
        <w:pStyle w:val="ListParagraph"/>
        <w:numPr>
          <w:ilvl w:val="0"/>
          <w:numId w:val="1"/>
        </w:numPr>
        <w:spacing w:after="120"/>
        <w:contextualSpacing w:val="0"/>
        <w:rPr>
          <w:sz w:val="22"/>
          <w:szCs w:val="22"/>
        </w:rPr>
      </w:pPr>
      <w:r w:rsidRPr="00295AA8">
        <w:rPr>
          <w:rFonts w:eastAsia="Times New Roman"/>
          <w:sz w:val="22"/>
          <w:szCs w:val="22"/>
          <w:lang w:val="en"/>
        </w:rPr>
        <w:t xml:space="preserve">Which is </w:t>
      </w:r>
      <w:r w:rsidRPr="00295AA8">
        <w:rPr>
          <w:rFonts w:eastAsia="Times New Roman"/>
          <w:sz w:val="22"/>
          <w:szCs w:val="22"/>
          <w:u w:val="single"/>
          <w:lang w:val="en"/>
        </w:rPr>
        <w:t>not</w:t>
      </w:r>
      <w:r w:rsidRPr="00295AA8">
        <w:rPr>
          <w:rFonts w:eastAsia="Times New Roman"/>
          <w:sz w:val="22"/>
          <w:szCs w:val="22"/>
          <w:lang w:val="en"/>
        </w:rPr>
        <w:t xml:space="preserve"> a good rule for organizing menu contents into meaningful groups and sequences?</w:t>
      </w:r>
    </w:p>
    <w:p w14:paraId="7BCF6BE8" w14:textId="77777777" w:rsidR="009F2C53" w:rsidRPr="00295AA8" w:rsidRDefault="009F2C53" w:rsidP="00D2246E">
      <w:pPr>
        <w:pStyle w:val="ListParagraph"/>
        <w:numPr>
          <w:ilvl w:val="1"/>
          <w:numId w:val="1"/>
        </w:numPr>
        <w:contextualSpacing w:val="0"/>
        <w:rPr>
          <w:rFonts w:eastAsia="Times New Roman"/>
          <w:color w:val="000000" w:themeColor="text1"/>
          <w:sz w:val="22"/>
          <w:szCs w:val="22"/>
          <w:lang w:val="en"/>
        </w:rPr>
      </w:pPr>
      <w:r w:rsidRPr="00295AA8">
        <w:rPr>
          <w:rFonts w:eastAsia="Times New Roman"/>
          <w:color w:val="000000" w:themeColor="text1"/>
          <w:sz w:val="22"/>
          <w:szCs w:val="22"/>
          <w:lang w:val="en"/>
        </w:rPr>
        <w:t>Create groups of logically similar items</w:t>
      </w:r>
      <w:r w:rsidR="00295AA8">
        <w:rPr>
          <w:rFonts w:eastAsia="Times New Roman"/>
          <w:color w:val="000000" w:themeColor="text1"/>
          <w:sz w:val="22"/>
          <w:szCs w:val="22"/>
          <w:lang w:val="en"/>
        </w:rPr>
        <w:t>.</w:t>
      </w:r>
    </w:p>
    <w:p w14:paraId="5F6B9805" w14:textId="77777777" w:rsidR="009F2C53" w:rsidRPr="00295AA8" w:rsidRDefault="009F2C53" w:rsidP="00D2246E">
      <w:pPr>
        <w:pStyle w:val="ListParagraph"/>
        <w:numPr>
          <w:ilvl w:val="1"/>
          <w:numId w:val="1"/>
        </w:numPr>
        <w:contextualSpacing w:val="0"/>
        <w:rPr>
          <w:rFonts w:eastAsia="Times New Roman"/>
          <w:color w:val="000000" w:themeColor="text1"/>
          <w:sz w:val="22"/>
          <w:szCs w:val="22"/>
          <w:lang w:val="en"/>
        </w:rPr>
      </w:pPr>
      <w:r w:rsidRPr="00295AA8">
        <w:rPr>
          <w:rFonts w:eastAsia="Times New Roman"/>
          <w:color w:val="000000" w:themeColor="text1"/>
          <w:sz w:val="22"/>
          <w:szCs w:val="22"/>
          <w:lang w:val="en"/>
        </w:rPr>
        <w:t>Form groups that cover all possibilities</w:t>
      </w:r>
      <w:r w:rsidR="00295AA8">
        <w:rPr>
          <w:rFonts w:eastAsia="Times New Roman"/>
          <w:color w:val="000000" w:themeColor="text1"/>
          <w:sz w:val="22"/>
          <w:szCs w:val="22"/>
          <w:lang w:val="en"/>
        </w:rPr>
        <w:t>.</w:t>
      </w:r>
    </w:p>
    <w:p w14:paraId="3DB3D1A8" w14:textId="77777777" w:rsidR="009F2C53" w:rsidRPr="00295AA8" w:rsidRDefault="009F2C53" w:rsidP="00D2246E">
      <w:pPr>
        <w:pStyle w:val="ListParagraph"/>
        <w:numPr>
          <w:ilvl w:val="1"/>
          <w:numId w:val="1"/>
        </w:numPr>
        <w:contextualSpacing w:val="0"/>
        <w:rPr>
          <w:rFonts w:eastAsia="Times New Roman"/>
          <w:color w:val="000000" w:themeColor="text1"/>
          <w:sz w:val="22"/>
          <w:szCs w:val="22"/>
          <w:highlight w:val="yellow"/>
          <w:lang w:val="en"/>
        </w:rPr>
      </w:pPr>
      <w:r w:rsidRPr="00295AA8">
        <w:rPr>
          <w:rFonts w:eastAsia="Times New Roman"/>
          <w:color w:val="000000" w:themeColor="text1"/>
          <w:sz w:val="22"/>
          <w:szCs w:val="22"/>
          <w:highlight w:val="yellow"/>
          <w:lang w:val="en"/>
        </w:rPr>
        <w:t xml:space="preserve">Make sure that </w:t>
      </w:r>
      <w:r w:rsidR="00295AA8" w:rsidRPr="00295AA8">
        <w:rPr>
          <w:rFonts w:eastAsia="Times New Roman"/>
          <w:color w:val="000000" w:themeColor="text1"/>
          <w:sz w:val="22"/>
          <w:szCs w:val="22"/>
          <w:highlight w:val="yellow"/>
          <w:lang w:val="en"/>
        </w:rPr>
        <w:t xml:space="preserve">some </w:t>
      </w:r>
      <w:r w:rsidRPr="00295AA8">
        <w:rPr>
          <w:rFonts w:eastAsia="Times New Roman"/>
          <w:color w:val="000000" w:themeColor="text1"/>
          <w:sz w:val="22"/>
          <w:szCs w:val="22"/>
          <w:highlight w:val="yellow"/>
          <w:lang w:val="en"/>
        </w:rPr>
        <w:t>items overlap</w:t>
      </w:r>
      <w:r w:rsidR="00295AA8">
        <w:rPr>
          <w:rFonts w:eastAsia="Times New Roman"/>
          <w:color w:val="000000" w:themeColor="text1"/>
          <w:sz w:val="22"/>
          <w:szCs w:val="22"/>
          <w:highlight w:val="yellow"/>
          <w:lang w:val="en"/>
        </w:rPr>
        <w:t>.</w:t>
      </w:r>
    </w:p>
    <w:p w14:paraId="367EEBB4" w14:textId="77777777" w:rsidR="009F2C53" w:rsidRDefault="009F2C53" w:rsidP="00D2246E">
      <w:pPr>
        <w:pStyle w:val="ListParagraph"/>
        <w:numPr>
          <w:ilvl w:val="1"/>
          <w:numId w:val="1"/>
        </w:numPr>
        <w:rPr>
          <w:rFonts w:eastAsia="Times New Roman"/>
          <w:color w:val="000000" w:themeColor="text1"/>
          <w:sz w:val="22"/>
          <w:szCs w:val="22"/>
          <w:lang w:val="en"/>
        </w:rPr>
      </w:pPr>
      <w:r w:rsidRPr="00295AA8">
        <w:rPr>
          <w:rFonts w:eastAsia="Times New Roman"/>
          <w:color w:val="000000" w:themeColor="text1"/>
          <w:sz w:val="22"/>
          <w:szCs w:val="22"/>
          <w:lang w:val="en"/>
        </w:rPr>
        <w:t>Use familiar terminology, but ensure that items are distinct from one another</w:t>
      </w:r>
      <w:r w:rsidR="00295AA8">
        <w:rPr>
          <w:rFonts w:eastAsia="Times New Roman"/>
          <w:color w:val="000000" w:themeColor="text1"/>
          <w:sz w:val="22"/>
          <w:szCs w:val="22"/>
          <w:lang w:val="en"/>
        </w:rPr>
        <w:t>.</w:t>
      </w:r>
    </w:p>
    <w:p w14:paraId="3E2531C8" w14:textId="77777777" w:rsidR="00295AA8" w:rsidRDefault="00295AA8" w:rsidP="00295AA8">
      <w:pPr>
        <w:pStyle w:val="ListParagraph"/>
        <w:numPr>
          <w:ilvl w:val="0"/>
          <w:numId w:val="1"/>
        </w:numPr>
        <w:spacing w:after="80" w:line="276" w:lineRule="auto"/>
        <w:rPr>
          <w:rFonts w:eastAsia="Times New Roman"/>
          <w:sz w:val="22"/>
          <w:szCs w:val="22"/>
          <w:lang w:val="en"/>
        </w:rPr>
      </w:pPr>
      <w:r>
        <w:rPr>
          <w:rFonts w:eastAsia="Times New Roman"/>
          <w:sz w:val="22"/>
          <w:szCs w:val="22"/>
          <w:lang w:val="en"/>
        </w:rPr>
        <w:t>Menus with s</w:t>
      </w:r>
      <w:r w:rsidRPr="00295AA8">
        <w:rPr>
          <w:rFonts w:eastAsia="Times New Roman"/>
          <w:sz w:val="22"/>
          <w:szCs w:val="22"/>
          <w:lang w:val="en"/>
        </w:rPr>
        <w:t>imple yes/no, true/false, or male/female choices</w:t>
      </w:r>
      <w:r>
        <w:rPr>
          <w:rFonts w:eastAsia="Times New Roman"/>
          <w:sz w:val="22"/>
          <w:szCs w:val="22"/>
          <w:lang w:val="en"/>
        </w:rPr>
        <w:t xml:space="preserve"> are called __________.</w:t>
      </w:r>
    </w:p>
    <w:p w14:paraId="33F393E2" w14:textId="77777777" w:rsidR="00295AA8" w:rsidRPr="00295AA8" w:rsidRDefault="00295AA8" w:rsidP="00D2246E">
      <w:pPr>
        <w:pStyle w:val="ListParagraph"/>
        <w:numPr>
          <w:ilvl w:val="1"/>
          <w:numId w:val="1"/>
        </w:numPr>
        <w:contextualSpacing w:val="0"/>
        <w:rPr>
          <w:rFonts w:eastAsia="Times New Roman"/>
          <w:sz w:val="22"/>
          <w:szCs w:val="22"/>
          <w:highlight w:val="yellow"/>
          <w:lang w:val="en"/>
        </w:rPr>
      </w:pPr>
      <w:r w:rsidRPr="00295AA8">
        <w:rPr>
          <w:rFonts w:eastAsia="Times New Roman"/>
          <w:sz w:val="22"/>
          <w:szCs w:val="22"/>
          <w:highlight w:val="yellow"/>
          <w:lang w:val="en"/>
        </w:rPr>
        <w:t>Binary</w:t>
      </w:r>
    </w:p>
    <w:p w14:paraId="227D10DB" w14:textId="77777777" w:rsidR="00295AA8" w:rsidRDefault="00295AA8" w:rsidP="00D2246E">
      <w:pPr>
        <w:pStyle w:val="ListParagraph"/>
        <w:numPr>
          <w:ilvl w:val="1"/>
          <w:numId w:val="1"/>
        </w:numPr>
        <w:contextualSpacing w:val="0"/>
        <w:rPr>
          <w:rFonts w:eastAsia="Times New Roman"/>
          <w:sz w:val="22"/>
          <w:szCs w:val="22"/>
          <w:lang w:val="en"/>
        </w:rPr>
      </w:pPr>
      <w:r>
        <w:rPr>
          <w:rFonts w:eastAsia="Times New Roman"/>
          <w:sz w:val="22"/>
          <w:szCs w:val="22"/>
          <w:lang w:val="en"/>
        </w:rPr>
        <w:t>Tertiary</w:t>
      </w:r>
    </w:p>
    <w:p w14:paraId="32FC6D89" w14:textId="77777777" w:rsidR="00295AA8" w:rsidRDefault="00295AA8" w:rsidP="00D2246E">
      <w:pPr>
        <w:pStyle w:val="ListParagraph"/>
        <w:numPr>
          <w:ilvl w:val="1"/>
          <w:numId w:val="1"/>
        </w:numPr>
        <w:contextualSpacing w:val="0"/>
        <w:rPr>
          <w:rFonts w:eastAsia="Times New Roman"/>
          <w:sz w:val="22"/>
          <w:szCs w:val="22"/>
          <w:lang w:val="en"/>
        </w:rPr>
      </w:pPr>
      <w:r>
        <w:rPr>
          <w:rFonts w:eastAsia="Times New Roman"/>
          <w:sz w:val="22"/>
          <w:szCs w:val="22"/>
          <w:lang w:val="en"/>
        </w:rPr>
        <w:t>Secondary</w:t>
      </w:r>
    </w:p>
    <w:p w14:paraId="190301A8" w14:textId="77777777" w:rsidR="00295AA8" w:rsidRDefault="00295AA8" w:rsidP="00D2246E">
      <w:pPr>
        <w:pStyle w:val="ListParagraph"/>
        <w:numPr>
          <w:ilvl w:val="1"/>
          <w:numId w:val="1"/>
        </w:numPr>
        <w:contextualSpacing w:val="0"/>
        <w:rPr>
          <w:rFonts w:eastAsia="Times New Roman"/>
          <w:sz w:val="22"/>
          <w:szCs w:val="22"/>
          <w:lang w:val="en"/>
        </w:rPr>
      </w:pPr>
      <w:r>
        <w:rPr>
          <w:rFonts w:eastAsia="Times New Roman"/>
          <w:sz w:val="22"/>
          <w:szCs w:val="22"/>
          <w:lang w:val="en"/>
        </w:rPr>
        <w:t>Simple</w:t>
      </w:r>
    </w:p>
    <w:p w14:paraId="23633830" w14:textId="77777777" w:rsidR="00295AA8" w:rsidRDefault="00295AA8" w:rsidP="00D2246E">
      <w:pPr>
        <w:pStyle w:val="ListParagraph"/>
        <w:numPr>
          <w:ilvl w:val="0"/>
          <w:numId w:val="1"/>
        </w:numPr>
        <w:spacing w:after="120"/>
        <w:contextualSpacing w:val="0"/>
        <w:rPr>
          <w:rFonts w:eastAsia="Times New Roman"/>
          <w:sz w:val="22"/>
          <w:szCs w:val="22"/>
          <w:lang w:val="en"/>
        </w:rPr>
      </w:pPr>
      <w:r>
        <w:rPr>
          <w:rFonts w:eastAsia="Times New Roman"/>
          <w:sz w:val="22"/>
          <w:szCs w:val="22"/>
          <w:lang w:val="en"/>
        </w:rPr>
        <w:t>E</w:t>
      </w:r>
      <w:r w:rsidRPr="00295AA8">
        <w:rPr>
          <w:rFonts w:eastAsia="Times New Roman"/>
          <w:sz w:val="22"/>
          <w:szCs w:val="22"/>
          <w:lang w:val="en"/>
        </w:rPr>
        <w:t>xpert or frequent users who need quick ways to perform sim</w:t>
      </w:r>
      <w:r>
        <w:rPr>
          <w:rFonts w:eastAsia="Times New Roman"/>
          <w:sz w:val="22"/>
          <w:szCs w:val="22"/>
          <w:lang w:val="en"/>
        </w:rPr>
        <w:t xml:space="preserve">ple tasks benefit from </w:t>
      </w:r>
      <w:r w:rsidR="00D2246E">
        <w:rPr>
          <w:rFonts w:eastAsia="Times New Roman"/>
          <w:sz w:val="22"/>
          <w:szCs w:val="22"/>
          <w:lang w:val="en"/>
        </w:rPr>
        <w:t xml:space="preserve">all of the following </w:t>
      </w:r>
      <w:r w:rsidR="00D2246E" w:rsidRPr="00D2246E">
        <w:rPr>
          <w:rFonts w:eastAsia="Times New Roman"/>
          <w:sz w:val="22"/>
          <w:szCs w:val="22"/>
          <w:u w:val="single"/>
          <w:lang w:val="en"/>
        </w:rPr>
        <w:t>except</w:t>
      </w:r>
      <w:r w:rsidR="00D2246E">
        <w:rPr>
          <w:rFonts w:eastAsia="Times New Roman"/>
          <w:sz w:val="22"/>
          <w:szCs w:val="22"/>
          <w:lang w:val="en"/>
        </w:rPr>
        <w:t xml:space="preserve">  ______________.</w:t>
      </w:r>
    </w:p>
    <w:p w14:paraId="306F5F15" w14:textId="77777777" w:rsidR="00D2246E" w:rsidRDefault="00D2246E" w:rsidP="00D2246E">
      <w:pPr>
        <w:pStyle w:val="ListParagraph"/>
        <w:numPr>
          <w:ilvl w:val="1"/>
          <w:numId w:val="1"/>
        </w:numPr>
        <w:contextualSpacing w:val="0"/>
        <w:rPr>
          <w:rFonts w:eastAsia="Times New Roman"/>
          <w:color w:val="000000" w:themeColor="text1"/>
          <w:sz w:val="22"/>
          <w:szCs w:val="22"/>
          <w:lang w:val="en"/>
        </w:rPr>
      </w:pPr>
      <w:r>
        <w:rPr>
          <w:rFonts w:eastAsia="Times New Roman"/>
          <w:color w:val="000000" w:themeColor="text1"/>
          <w:sz w:val="22"/>
          <w:szCs w:val="22"/>
          <w:lang w:val="en"/>
        </w:rPr>
        <w:t>Keyboard shortcuts</w:t>
      </w:r>
    </w:p>
    <w:p w14:paraId="3B9F73B5" w14:textId="77777777" w:rsidR="00D2246E" w:rsidRDefault="00D2246E" w:rsidP="00D2246E">
      <w:pPr>
        <w:pStyle w:val="ListParagraph"/>
        <w:numPr>
          <w:ilvl w:val="1"/>
          <w:numId w:val="1"/>
        </w:numPr>
        <w:contextualSpacing w:val="0"/>
        <w:rPr>
          <w:rFonts w:eastAsia="Times New Roman"/>
          <w:color w:val="000000" w:themeColor="text1"/>
          <w:sz w:val="22"/>
          <w:szCs w:val="22"/>
          <w:lang w:val="en"/>
        </w:rPr>
      </w:pPr>
      <w:r>
        <w:rPr>
          <w:rFonts w:eastAsia="Times New Roman"/>
          <w:color w:val="000000" w:themeColor="text1"/>
          <w:sz w:val="22"/>
          <w:szCs w:val="22"/>
          <w:lang w:val="en"/>
        </w:rPr>
        <w:t>The ability to “mouse ahead”</w:t>
      </w:r>
    </w:p>
    <w:p w14:paraId="6F26C0BD" w14:textId="77777777" w:rsidR="00295AA8" w:rsidRPr="00295AA8" w:rsidRDefault="00D2246E" w:rsidP="00D2246E">
      <w:pPr>
        <w:pStyle w:val="ListParagraph"/>
        <w:numPr>
          <w:ilvl w:val="1"/>
          <w:numId w:val="1"/>
        </w:numPr>
        <w:contextualSpacing w:val="0"/>
        <w:rPr>
          <w:rFonts w:eastAsia="Times New Roman"/>
          <w:color w:val="000000" w:themeColor="text1"/>
          <w:sz w:val="22"/>
          <w:szCs w:val="22"/>
          <w:lang w:val="en"/>
        </w:rPr>
      </w:pPr>
      <w:r>
        <w:rPr>
          <w:rFonts w:eastAsia="Times New Roman"/>
          <w:color w:val="000000" w:themeColor="text1"/>
          <w:sz w:val="22"/>
          <w:szCs w:val="22"/>
          <w:lang w:val="en"/>
        </w:rPr>
        <w:t>T</w:t>
      </w:r>
      <w:r w:rsidR="00295AA8" w:rsidRPr="00295AA8">
        <w:rPr>
          <w:rFonts w:eastAsia="Times New Roman"/>
          <w:color w:val="000000" w:themeColor="text1"/>
          <w:sz w:val="22"/>
          <w:szCs w:val="22"/>
          <w:lang w:val="en"/>
        </w:rPr>
        <w:t>ear-off menus.</w:t>
      </w:r>
    </w:p>
    <w:p w14:paraId="3CBD18A2" w14:textId="77777777" w:rsidR="00295AA8" w:rsidRPr="00594097" w:rsidRDefault="00594097" w:rsidP="00922BEB">
      <w:pPr>
        <w:pStyle w:val="ListParagraph"/>
        <w:numPr>
          <w:ilvl w:val="1"/>
          <w:numId w:val="1"/>
        </w:numPr>
        <w:spacing w:after="60"/>
        <w:contextualSpacing w:val="0"/>
        <w:rPr>
          <w:rFonts w:eastAsia="Times New Roman"/>
          <w:sz w:val="22"/>
          <w:szCs w:val="22"/>
          <w:highlight w:val="yellow"/>
          <w:lang w:val="en"/>
        </w:rPr>
      </w:pPr>
      <w:r w:rsidRPr="00594097">
        <w:rPr>
          <w:rFonts w:eastAsia="Times New Roman"/>
          <w:sz w:val="22"/>
          <w:szCs w:val="22"/>
          <w:highlight w:val="yellow"/>
          <w:lang w:val="en"/>
        </w:rPr>
        <w:t>Random presentation sequence.</w:t>
      </w:r>
    </w:p>
    <w:p w14:paraId="3D66D000" w14:textId="77777777" w:rsidR="00594097" w:rsidRDefault="00594097" w:rsidP="00594097">
      <w:pPr>
        <w:pStyle w:val="ListParagraph"/>
        <w:numPr>
          <w:ilvl w:val="0"/>
          <w:numId w:val="1"/>
        </w:numPr>
        <w:spacing w:after="80" w:line="276" w:lineRule="auto"/>
        <w:rPr>
          <w:rFonts w:eastAsia="Times New Roman"/>
          <w:sz w:val="22"/>
          <w:szCs w:val="22"/>
          <w:lang w:val="en"/>
        </w:rPr>
      </w:pPr>
      <w:r>
        <w:rPr>
          <w:rFonts w:eastAsia="Times New Roman"/>
          <w:sz w:val="22"/>
          <w:szCs w:val="22"/>
          <w:lang w:val="en"/>
        </w:rPr>
        <w:t xml:space="preserve">When considering the depth/Breadth tradeoff in menus, </w:t>
      </w:r>
      <w:r w:rsidR="00922BEB">
        <w:rPr>
          <w:rFonts w:eastAsia="Times New Roman"/>
          <w:sz w:val="22"/>
          <w:szCs w:val="22"/>
          <w:lang w:val="en"/>
        </w:rPr>
        <w:t xml:space="preserve">studies show that </w:t>
      </w:r>
      <w:r>
        <w:rPr>
          <w:rFonts w:eastAsia="Times New Roman"/>
          <w:sz w:val="22"/>
          <w:szCs w:val="22"/>
          <w:lang w:val="en"/>
        </w:rPr>
        <w:t>__________________.</w:t>
      </w:r>
    </w:p>
    <w:p w14:paraId="2C465EFA" w14:textId="77777777" w:rsidR="00594097" w:rsidRPr="00922BEB" w:rsidRDefault="00594097" w:rsidP="00594097">
      <w:pPr>
        <w:pStyle w:val="ListParagraph"/>
        <w:numPr>
          <w:ilvl w:val="1"/>
          <w:numId w:val="1"/>
        </w:numPr>
        <w:spacing w:after="80" w:line="276" w:lineRule="auto"/>
        <w:rPr>
          <w:rFonts w:eastAsia="Times New Roman"/>
          <w:sz w:val="22"/>
          <w:szCs w:val="22"/>
          <w:highlight w:val="yellow"/>
          <w:lang w:val="en"/>
        </w:rPr>
      </w:pPr>
      <w:r w:rsidRPr="00922BEB">
        <w:rPr>
          <w:rFonts w:eastAsia="Times New Roman"/>
          <w:sz w:val="22"/>
          <w:szCs w:val="22"/>
          <w:highlight w:val="yellow"/>
          <w:lang w:val="en"/>
        </w:rPr>
        <w:t>Breadth should be preferred over depth.</w:t>
      </w:r>
    </w:p>
    <w:p w14:paraId="22B66188" w14:textId="77777777" w:rsidR="00594097" w:rsidRDefault="00594097" w:rsidP="00594097">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Depth should be preferred over breadth.</w:t>
      </w:r>
    </w:p>
    <w:p w14:paraId="49C86789" w14:textId="77777777" w:rsidR="00594097" w:rsidRDefault="00922BEB" w:rsidP="00594097">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User experience level is the key factor.</w:t>
      </w:r>
    </w:p>
    <w:p w14:paraId="2838D766" w14:textId="77777777" w:rsidR="00922BEB" w:rsidRDefault="00922BEB" w:rsidP="00594097">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Designers should give users a choice.</w:t>
      </w:r>
    </w:p>
    <w:p w14:paraId="27AC3BB9" w14:textId="77777777" w:rsidR="00922BEB" w:rsidRDefault="00826EAA" w:rsidP="00922BEB">
      <w:pPr>
        <w:pStyle w:val="ListParagraph"/>
        <w:numPr>
          <w:ilvl w:val="0"/>
          <w:numId w:val="1"/>
        </w:numPr>
        <w:spacing w:after="80" w:line="276" w:lineRule="auto"/>
        <w:rPr>
          <w:rFonts w:eastAsia="Times New Roman"/>
          <w:sz w:val="22"/>
          <w:szCs w:val="22"/>
          <w:lang w:val="en"/>
        </w:rPr>
      </w:pPr>
      <w:r>
        <w:rPr>
          <w:rFonts w:eastAsia="Times New Roman"/>
          <w:sz w:val="22"/>
          <w:szCs w:val="22"/>
          <w:lang w:val="en"/>
        </w:rPr>
        <w:t xml:space="preserve">Which of the following will help </w:t>
      </w:r>
      <w:r w:rsidRPr="00826EAA">
        <w:rPr>
          <w:rFonts w:eastAsia="Times New Roman"/>
          <w:sz w:val="22"/>
          <w:szCs w:val="22"/>
          <w:lang w:val="en"/>
        </w:rPr>
        <w:t>alleviate user disorientation when navi</w:t>
      </w:r>
      <w:r>
        <w:rPr>
          <w:rFonts w:eastAsia="Times New Roman"/>
          <w:sz w:val="22"/>
          <w:szCs w:val="22"/>
          <w:lang w:val="en"/>
        </w:rPr>
        <w:t>gating through a menu structure?</w:t>
      </w:r>
    </w:p>
    <w:p w14:paraId="157BEF9E" w14:textId="77777777" w:rsidR="005253A2" w:rsidRDefault="005253A2" w:rsidP="00826EAA">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Using familiar and consistent terminology</w:t>
      </w:r>
    </w:p>
    <w:p w14:paraId="4EA437D8" w14:textId="77777777" w:rsidR="005253A2" w:rsidRDefault="005253A2" w:rsidP="00826EAA">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Creating menu shortcuts</w:t>
      </w:r>
    </w:p>
    <w:p w14:paraId="0CFF4332" w14:textId="77777777" w:rsidR="00826EAA" w:rsidRPr="005253A2" w:rsidRDefault="005253A2" w:rsidP="00826EAA">
      <w:pPr>
        <w:pStyle w:val="ListParagraph"/>
        <w:numPr>
          <w:ilvl w:val="1"/>
          <w:numId w:val="1"/>
        </w:numPr>
        <w:spacing w:after="80" w:line="276" w:lineRule="auto"/>
        <w:rPr>
          <w:rFonts w:eastAsia="Times New Roman"/>
          <w:sz w:val="22"/>
          <w:szCs w:val="22"/>
          <w:highlight w:val="yellow"/>
          <w:lang w:val="en"/>
        </w:rPr>
      </w:pPr>
      <w:r w:rsidRPr="005253A2">
        <w:rPr>
          <w:rFonts w:eastAsia="Times New Roman"/>
          <w:sz w:val="22"/>
          <w:szCs w:val="22"/>
          <w:highlight w:val="yellow"/>
          <w:lang w:val="en"/>
        </w:rPr>
        <w:t>Using graphics, fonts, typefaces, or highlighting to indicate menu position</w:t>
      </w:r>
    </w:p>
    <w:p w14:paraId="37C193F4" w14:textId="77777777" w:rsidR="005253A2" w:rsidRDefault="005253A2" w:rsidP="00DA08DB">
      <w:pPr>
        <w:pStyle w:val="ListParagraph"/>
        <w:numPr>
          <w:ilvl w:val="1"/>
          <w:numId w:val="1"/>
        </w:numPr>
        <w:spacing w:after="60" w:line="288" w:lineRule="auto"/>
        <w:contextualSpacing w:val="0"/>
        <w:rPr>
          <w:rFonts w:eastAsia="Times New Roman"/>
          <w:sz w:val="22"/>
          <w:szCs w:val="22"/>
          <w:lang w:val="en"/>
        </w:rPr>
      </w:pPr>
      <w:r>
        <w:rPr>
          <w:rFonts w:eastAsia="Times New Roman"/>
          <w:sz w:val="22"/>
          <w:szCs w:val="22"/>
          <w:lang w:val="en"/>
        </w:rPr>
        <w:t>Designing menus to have many deep levels</w:t>
      </w:r>
    </w:p>
    <w:p w14:paraId="1855D9B9" w14:textId="77777777" w:rsidR="005253A2" w:rsidRDefault="005253A2" w:rsidP="005253A2">
      <w:pPr>
        <w:pStyle w:val="ListParagraph"/>
        <w:numPr>
          <w:ilvl w:val="0"/>
          <w:numId w:val="1"/>
        </w:numPr>
        <w:spacing w:after="80" w:line="276" w:lineRule="auto"/>
        <w:rPr>
          <w:rFonts w:eastAsia="Times New Roman"/>
          <w:sz w:val="22"/>
          <w:szCs w:val="22"/>
          <w:lang w:val="en"/>
        </w:rPr>
      </w:pPr>
      <w:r w:rsidRPr="005253A2">
        <w:rPr>
          <w:rFonts w:eastAsia="Times New Roman"/>
          <w:sz w:val="22"/>
          <w:szCs w:val="22"/>
          <w:lang w:val="en"/>
        </w:rPr>
        <w:t>Wh</w:t>
      </w:r>
      <w:r>
        <w:rPr>
          <w:rFonts w:eastAsia="Times New Roman"/>
          <w:sz w:val="22"/>
          <w:szCs w:val="22"/>
          <w:lang w:val="en"/>
        </w:rPr>
        <w:t>ich of the following</w:t>
      </w:r>
      <w:r w:rsidRPr="005253A2">
        <w:rPr>
          <w:rFonts w:eastAsia="Times New Roman"/>
          <w:sz w:val="22"/>
          <w:szCs w:val="22"/>
          <w:lang w:val="en"/>
        </w:rPr>
        <w:t xml:space="preserve"> </w:t>
      </w:r>
      <w:r w:rsidR="00DA08DB">
        <w:rPr>
          <w:rFonts w:eastAsia="Times New Roman"/>
          <w:sz w:val="22"/>
          <w:szCs w:val="22"/>
          <w:lang w:val="en"/>
        </w:rPr>
        <w:t>is a good idea when</w:t>
      </w:r>
      <w:r w:rsidRPr="005253A2">
        <w:rPr>
          <w:rFonts w:eastAsia="Times New Roman"/>
          <w:sz w:val="22"/>
          <w:szCs w:val="22"/>
          <w:lang w:val="en"/>
        </w:rPr>
        <w:t xml:space="preserve"> designing menus for a small screen device like a phone?</w:t>
      </w:r>
    </w:p>
    <w:p w14:paraId="308E5F21" w14:textId="77777777" w:rsidR="005253A2" w:rsidRPr="00C866E6" w:rsidRDefault="005253A2" w:rsidP="005253A2">
      <w:pPr>
        <w:pStyle w:val="ListParagraph"/>
        <w:numPr>
          <w:ilvl w:val="1"/>
          <w:numId w:val="1"/>
        </w:numPr>
        <w:spacing w:after="80" w:line="276" w:lineRule="auto"/>
        <w:rPr>
          <w:rFonts w:eastAsia="Times New Roman"/>
          <w:sz w:val="22"/>
          <w:szCs w:val="22"/>
          <w:highlight w:val="yellow"/>
          <w:lang w:val="en"/>
        </w:rPr>
      </w:pPr>
      <w:r w:rsidRPr="00C866E6">
        <w:rPr>
          <w:rFonts w:eastAsia="Times New Roman"/>
          <w:sz w:val="22"/>
          <w:szCs w:val="22"/>
          <w:highlight w:val="yellow"/>
          <w:lang w:val="en"/>
        </w:rPr>
        <w:t>Simplify. Focus on important functions, relegate others to other platforms</w:t>
      </w:r>
    </w:p>
    <w:p w14:paraId="60E4556B" w14:textId="77777777" w:rsidR="005253A2" w:rsidRDefault="00C866E6" w:rsidP="005253A2">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Present as many functions as possible</w:t>
      </w:r>
    </w:p>
    <w:p w14:paraId="32ADE14F" w14:textId="77777777" w:rsidR="00C866E6" w:rsidRDefault="00C866E6" w:rsidP="005253A2">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Always sequence menu items in alphabetical order</w:t>
      </w:r>
    </w:p>
    <w:p w14:paraId="53A95BB4" w14:textId="77777777" w:rsidR="00C866E6" w:rsidRDefault="00C866E6" w:rsidP="00DA08DB">
      <w:pPr>
        <w:pStyle w:val="ListParagraph"/>
        <w:numPr>
          <w:ilvl w:val="1"/>
          <w:numId w:val="1"/>
        </w:numPr>
        <w:spacing w:after="120"/>
        <w:contextualSpacing w:val="0"/>
        <w:rPr>
          <w:rFonts w:eastAsia="Times New Roman"/>
          <w:sz w:val="22"/>
          <w:szCs w:val="22"/>
          <w:lang w:val="en"/>
        </w:rPr>
      </w:pPr>
      <w:r>
        <w:rPr>
          <w:rFonts w:eastAsia="Times New Roman"/>
          <w:sz w:val="22"/>
          <w:szCs w:val="22"/>
          <w:lang w:val="en"/>
        </w:rPr>
        <w:t>Don’t worry about learnability.</w:t>
      </w:r>
    </w:p>
    <w:p w14:paraId="232FF796" w14:textId="77777777" w:rsidR="00C866E6" w:rsidRDefault="001366C1" w:rsidP="001366C1">
      <w:pPr>
        <w:pStyle w:val="ListParagraph"/>
        <w:numPr>
          <w:ilvl w:val="0"/>
          <w:numId w:val="1"/>
        </w:numPr>
        <w:spacing w:after="80" w:line="276" w:lineRule="auto"/>
        <w:rPr>
          <w:rFonts w:eastAsia="Times New Roman"/>
          <w:sz w:val="22"/>
          <w:szCs w:val="22"/>
          <w:lang w:val="en"/>
        </w:rPr>
      </w:pPr>
      <w:r>
        <w:rPr>
          <w:rFonts w:eastAsia="Times New Roman"/>
          <w:sz w:val="22"/>
          <w:szCs w:val="22"/>
          <w:lang w:val="en"/>
        </w:rPr>
        <w:t xml:space="preserve">The type of menu that </w:t>
      </w:r>
      <w:r w:rsidRPr="001366C1">
        <w:rPr>
          <w:rFonts w:eastAsia="Times New Roman"/>
          <w:sz w:val="22"/>
          <w:szCs w:val="22"/>
          <w:lang w:val="en"/>
        </w:rPr>
        <w:t>displays all of the menu items on</w:t>
      </w:r>
      <w:r>
        <w:rPr>
          <w:rFonts w:eastAsia="Times New Roman"/>
          <w:sz w:val="22"/>
          <w:szCs w:val="22"/>
          <w:lang w:val="en"/>
        </w:rPr>
        <w:t xml:space="preserve"> </w:t>
      </w:r>
      <w:r w:rsidRPr="001366C1">
        <w:rPr>
          <w:rFonts w:eastAsia="Times New Roman"/>
          <w:sz w:val="22"/>
          <w:szCs w:val="22"/>
          <w:lang w:val="en"/>
        </w:rPr>
        <w:t>the screen at once but shows only ite</w:t>
      </w:r>
      <w:r>
        <w:rPr>
          <w:rFonts w:eastAsia="Times New Roman"/>
          <w:sz w:val="22"/>
          <w:szCs w:val="22"/>
          <w:lang w:val="en"/>
        </w:rPr>
        <w:t xml:space="preserve">ms near the cursor at full size is called a ___________ menu. </w:t>
      </w:r>
    </w:p>
    <w:p w14:paraId="0239FE40" w14:textId="77777777" w:rsidR="001366C1" w:rsidRPr="001366C1" w:rsidRDefault="001366C1" w:rsidP="001366C1">
      <w:pPr>
        <w:pStyle w:val="ListParagraph"/>
        <w:numPr>
          <w:ilvl w:val="1"/>
          <w:numId w:val="1"/>
        </w:numPr>
        <w:spacing w:after="80" w:line="276" w:lineRule="auto"/>
        <w:rPr>
          <w:rFonts w:eastAsia="Times New Roman"/>
          <w:sz w:val="22"/>
          <w:szCs w:val="22"/>
          <w:highlight w:val="yellow"/>
          <w:lang w:val="en"/>
        </w:rPr>
      </w:pPr>
      <w:r w:rsidRPr="001366C1">
        <w:rPr>
          <w:rFonts w:eastAsia="Times New Roman"/>
          <w:sz w:val="22"/>
          <w:szCs w:val="22"/>
          <w:highlight w:val="yellow"/>
          <w:lang w:val="en"/>
        </w:rPr>
        <w:t>Fisheye</w:t>
      </w:r>
    </w:p>
    <w:p w14:paraId="05DB9F0A" w14:textId="77777777" w:rsidR="001366C1" w:rsidRDefault="001366C1" w:rsidP="001366C1">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Spatial</w:t>
      </w:r>
    </w:p>
    <w:p w14:paraId="5571088B" w14:textId="77777777" w:rsidR="001366C1" w:rsidRDefault="001366C1" w:rsidP="001366C1">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Combo</w:t>
      </w:r>
    </w:p>
    <w:p w14:paraId="6C619905" w14:textId="77777777" w:rsidR="001366C1" w:rsidRDefault="001366C1" w:rsidP="00DA08DB">
      <w:pPr>
        <w:pStyle w:val="ListParagraph"/>
        <w:numPr>
          <w:ilvl w:val="1"/>
          <w:numId w:val="1"/>
        </w:numPr>
        <w:spacing w:after="60"/>
        <w:contextualSpacing w:val="0"/>
        <w:rPr>
          <w:rFonts w:eastAsia="Times New Roman"/>
          <w:sz w:val="22"/>
          <w:szCs w:val="22"/>
          <w:lang w:val="en"/>
        </w:rPr>
      </w:pPr>
      <w:r>
        <w:rPr>
          <w:rFonts w:eastAsia="Times New Roman"/>
          <w:sz w:val="22"/>
          <w:szCs w:val="22"/>
          <w:lang w:val="en"/>
        </w:rPr>
        <w:t>Two-dimentional</w:t>
      </w:r>
    </w:p>
    <w:p w14:paraId="7738523E" w14:textId="77777777" w:rsidR="001366C1" w:rsidRDefault="001366C1" w:rsidP="001366C1">
      <w:pPr>
        <w:pStyle w:val="ListParagraph"/>
        <w:numPr>
          <w:ilvl w:val="0"/>
          <w:numId w:val="1"/>
        </w:numPr>
        <w:spacing w:after="60"/>
        <w:contextualSpacing w:val="0"/>
        <w:rPr>
          <w:rFonts w:eastAsia="Times New Roman"/>
          <w:sz w:val="22"/>
          <w:szCs w:val="22"/>
          <w:lang w:val="en"/>
        </w:rPr>
      </w:pPr>
      <w:r w:rsidRPr="001366C1">
        <w:rPr>
          <w:rFonts w:eastAsia="Times New Roman"/>
          <w:sz w:val="22"/>
          <w:szCs w:val="22"/>
          <w:lang w:val="en"/>
        </w:rPr>
        <w:t>An alphaslider allows users to</w:t>
      </w:r>
      <w:r>
        <w:rPr>
          <w:rFonts w:eastAsia="Times New Roman"/>
          <w:sz w:val="22"/>
          <w:szCs w:val="22"/>
          <w:lang w:val="en"/>
        </w:rPr>
        <w:t xml:space="preserve"> __________________.</w:t>
      </w:r>
    </w:p>
    <w:p w14:paraId="46B8176C" w14:textId="77777777" w:rsidR="001366C1" w:rsidRDefault="00DA08DB" w:rsidP="001366C1">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View</w:t>
      </w:r>
      <w:r w:rsidRPr="00DA08DB">
        <w:rPr>
          <w:rFonts w:eastAsia="Times New Roman"/>
          <w:sz w:val="22"/>
          <w:szCs w:val="22"/>
          <w:lang w:val="en"/>
        </w:rPr>
        <w:t xml:space="preserve"> </w:t>
      </w:r>
      <w:r>
        <w:rPr>
          <w:rFonts w:eastAsia="Times New Roman"/>
          <w:sz w:val="22"/>
          <w:szCs w:val="22"/>
          <w:lang w:val="en"/>
        </w:rPr>
        <w:t xml:space="preserve">menu items </w:t>
      </w:r>
      <w:r w:rsidRPr="00DA08DB">
        <w:rPr>
          <w:rFonts w:eastAsia="Times New Roman"/>
          <w:sz w:val="22"/>
          <w:szCs w:val="22"/>
          <w:lang w:val="en"/>
        </w:rPr>
        <w:t>in context</w:t>
      </w:r>
      <w:r>
        <w:rPr>
          <w:rFonts w:eastAsia="Times New Roman"/>
          <w:sz w:val="22"/>
          <w:szCs w:val="22"/>
          <w:lang w:val="en"/>
        </w:rPr>
        <w:t>.</w:t>
      </w:r>
    </w:p>
    <w:p w14:paraId="1F6770AA" w14:textId="77777777" w:rsidR="00DA08DB" w:rsidRPr="000572B6" w:rsidRDefault="001366C1" w:rsidP="00DA08DB">
      <w:pPr>
        <w:pStyle w:val="ListParagraph"/>
        <w:numPr>
          <w:ilvl w:val="1"/>
          <w:numId w:val="1"/>
        </w:numPr>
        <w:spacing w:after="80" w:line="276" w:lineRule="auto"/>
        <w:rPr>
          <w:rFonts w:eastAsia="Times New Roman"/>
          <w:sz w:val="22"/>
          <w:szCs w:val="22"/>
          <w:highlight w:val="yellow"/>
          <w:lang w:val="en"/>
        </w:rPr>
      </w:pPr>
      <w:r w:rsidRPr="000572B6">
        <w:rPr>
          <w:rFonts w:eastAsia="Times New Roman"/>
          <w:sz w:val="22"/>
          <w:szCs w:val="22"/>
          <w:highlight w:val="yellow"/>
          <w:lang w:val="en"/>
        </w:rPr>
        <w:t>Select one item from a large number of categorical items.</w:t>
      </w:r>
    </w:p>
    <w:p w14:paraId="5E59E8D9" w14:textId="77777777" w:rsidR="00DA08DB" w:rsidRDefault="000572B6" w:rsidP="00DA08DB">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lastRenderedPageBreak/>
        <w:t>Customize menu views and operations</w:t>
      </w:r>
    </w:p>
    <w:p w14:paraId="3A46A46D" w14:textId="77777777" w:rsidR="000572B6" w:rsidRDefault="000572B6" w:rsidP="00BB7CB8">
      <w:pPr>
        <w:pStyle w:val="ListParagraph"/>
        <w:numPr>
          <w:ilvl w:val="1"/>
          <w:numId w:val="1"/>
        </w:numPr>
        <w:spacing w:after="120"/>
        <w:contextualSpacing w:val="0"/>
        <w:rPr>
          <w:rFonts w:eastAsia="Times New Roman"/>
          <w:sz w:val="22"/>
          <w:szCs w:val="22"/>
          <w:lang w:val="en"/>
        </w:rPr>
      </w:pPr>
      <w:r>
        <w:rPr>
          <w:rFonts w:eastAsia="Times New Roman"/>
          <w:sz w:val="22"/>
          <w:szCs w:val="22"/>
          <w:lang w:val="en"/>
        </w:rPr>
        <w:t>Reduce the number of required cursor movements</w:t>
      </w:r>
    </w:p>
    <w:p w14:paraId="431EAA09" w14:textId="77777777" w:rsidR="000572B6" w:rsidRDefault="000572B6" w:rsidP="00BB7CB8">
      <w:pPr>
        <w:pStyle w:val="ListParagraph"/>
        <w:numPr>
          <w:ilvl w:val="0"/>
          <w:numId w:val="1"/>
        </w:numPr>
        <w:spacing w:after="120"/>
        <w:contextualSpacing w:val="0"/>
        <w:rPr>
          <w:rFonts w:eastAsia="Times New Roman"/>
          <w:sz w:val="22"/>
          <w:szCs w:val="22"/>
          <w:lang w:val="en"/>
        </w:rPr>
      </w:pPr>
      <w:r>
        <w:rPr>
          <w:rFonts w:eastAsia="Times New Roman"/>
          <w:sz w:val="22"/>
          <w:szCs w:val="22"/>
          <w:lang w:val="en"/>
        </w:rPr>
        <w:t xml:space="preserve">Which of the following is </w:t>
      </w:r>
      <w:r w:rsidRPr="00BB7CB8">
        <w:rPr>
          <w:rFonts w:eastAsia="Times New Roman"/>
          <w:sz w:val="22"/>
          <w:szCs w:val="22"/>
          <w:u w:val="single"/>
          <w:lang w:val="en"/>
        </w:rPr>
        <w:t>not</w:t>
      </w:r>
      <w:r>
        <w:rPr>
          <w:rFonts w:eastAsia="Times New Roman"/>
          <w:sz w:val="22"/>
          <w:szCs w:val="22"/>
          <w:lang w:val="en"/>
        </w:rPr>
        <w:t xml:space="preserve"> a guideline for good form fill-in</w:t>
      </w:r>
      <w:r w:rsidR="00BB7CB8">
        <w:rPr>
          <w:rFonts w:eastAsia="Times New Roman"/>
          <w:sz w:val="22"/>
          <w:szCs w:val="22"/>
          <w:lang w:val="en"/>
        </w:rPr>
        <w:t xml:space="preserve"> design?</w:t>
      </w:r>
    </w:p>
    <w:p w14:paraId="0A6DFD34" w14:textId="77777777" w:rsidR="00BB7CB8" w:rsidRDefault="00BB7CB8" w:rsidP="00BB7CB8">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Group and sequene</w:t>
      </w:r>
      <w:r w:rsidRPr="00BB7CB8">
        <w:rPr>
          <w:rFonts w:eastAsia="Times New Roman"/>
          <w:sz w:val="22"/>
          <w:szCs w:val="22"/>
          <w:lang w:val="en"/>
        </w:rPr>
        <w:t xml:space="preserve"> of fields</w:t>
      </w:r>
      <w:r>
        <w:rPr>
          <w:rFonts w:eastAsia="Times New Roman"/>
          <w:sz w:val="22"/>
          <w:szCs w:val="22"/>
          <w:lang w:val="en"/>
        </w:rPr>
        <w:t xml:space="preserve"> logically</w:t>
      </w:r>
    </w:p>
    <w:p w14:paraId="389776E1" w14:textId="77777777" w:rsidR="00BB7CB8" w:rsidRDefault="00BB7CB8" w:rsidP="00BB7CB8">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Make sure that r</w:t>
      </w:r>
      <w:r w:rsidRPr="00BB7CB8">
        <w:rPr>
          <w:rFonts w:eastAsia="Times New Roman"/>
          <w:sz w:val="22"/>
          <w:szCs w:val="22"/>
          <w:lang w:val="en"/>
        </w:rPr>
        <w:t xml:space="preserve">equired fields </w:t>
      </w:r>
      <w:r>
        <w:rPr>
          <w:rFonts w:eastAsia="Times New Roman"/>
          <w:sz w:val="22"/>
          <w:szCs w:val="22"/>
          <w:lang w:val="en"/>
        </w:rPr>
        <w:t xml:space="preserve">are </w:t>
      </w:r>
      <w:r w:rsidRPr="00BB7CB8">
        <w:rPr>
          <w:rFonts w:eastAsia="Times New Roman"/>
          <w:sz w:val="22"/>
          <w:szCs w:val="22"/>
          <w:lang w:val="en"/>
        </w:rPr>
        <w:t>clearly marked</w:t>
      </w:r>
    </w:p>
    <w:p w14:paraId="25B8580D" w14:textId="77777777" w:rsidR="00BB7CB8" w:rsidRPr="00BB7CB8" w:rsidRDefault="00BB7CB8" w:rsidP="00BB7CB8">
      <w:pPr>
        <w:pStyle w:val="ListParagraph"/>
        <w:numPr>
          <w:ilvl w:val="1"/>
          <w:numId w:val="1"/>
        </w:numPr>
        <w:spacing w:after="80" w:line="276" w:lineRule="auto"/>
        <w:rPr>
          <w:rFonts w:eastAsia="Times New Roman"/>
          <w:sz w:val="22"/>
          <w:szCs w:val="22"/>
          <w:highlight w:val="yellow"/>
          <w:lang w:val="en"/>
        </w:rPr>
      </w:pPr>
      <w:r w:rsidRPr="00BB7CB8">
        <w:rPr>
          <w:rFonts w:eastAsia="Times New Roman"/>
          <w:sz w:val="22"/>
          <w:szCs w:val="22"/>
          <w:highlight w:val="yellow"/>
          <w:lang w:val="en"/>
        </w:rPr>
        <w:t>Allow users to enter any value in a field</w:t>
      </w:r>
    </w:p>
    <w:p w14:paraId="2C16BB0C" w14:textId="77777777" w:rsidR="00BB7CB8" w:rsidRDefault="00BB7CB8" w:rsidP="00BB7CB8">
      <w:pPr>
        <w:pStyle w:val="ListParagraph"/>
        <w:numPr>
          <w:ilvl w:val="1"/>
          <w:numId w:val="1"/>
        </w:numPr>
        <w:spacing w:after="120"/>
        <w:contextualSpacing w:val="0"/>
        <w:rPr>
          <w:rFonts w:eastAsia="Times New Roman"/>
          <w:sz w:val="22"/>
          <w:szCs w:val="22"/>
          <w:lang w:val="en"/>
        </w:rPr>
      </w:pPr>
      <w:r>
        <w:rPr>
          <w:rFonts w:eastAsia="Times New Roman"/>
          <w:sz w:val="22"/>
          <w:szCs w:val="22"/>
          <w:lang w:val="en"/>
        </w:rPr>
        <w:t>Give i</w:t>
      </w:r>
      <w:r w:rsidRPr="00BB7CB8">
        <w:rPr>
          <w:rFonts w:eastAsia="Times New Roman"/>
          <w:sz w:val="22"/>
          <w:szCs w:val="22"/>
          <w:lang w:val="en"/>
        </w:rPr>
        <w:t>mmediate feedback about errors</w:t>
      </w:r>
    </w:p>
    <w:p w14:paraId="7F128A68" w14:textId="77777777" w:rsidR="00BB7CB8" w:rsidRDefault="00BB7CB8" w:rsidP="00BB7CB8">
      <w:pPr>
        <w:pStyle w:val="ListParagraph"/>
        <w:numPr>
          <w:ilvl w:val="0"/>
          <w:numId w:val="1"/>
        </w:numPr>
        <w:spacing w:after="80" w:line="276" w:lineRule="auto"/>
        <w:rPr>
          <w:rFonts w:eastAsia="Times New Roman"/>
          <w:sz w:val="22"/>
          <w:szCs w:val="22"/>
          <w:lang w:val="en"/>
        </w:rPr>
      </w:pPr>
      <w:r>
        <w:rPr>
          <w:rFonts w:eastAsia="Times New Roman"/>
          <w:sz w:val="22"/>
          <w:szCs w:val="22"/>
          <w:lang w:val="en"/>
        </w:rPr>
        <w:t xml:space="preserve">Which of the following is </w:t>
      </w:r>
      <w:r w:rsidR="00A23C9D">
        <w:rPr>
          <w:rFonts w:eastAsia="Times New Roman"/>
          <w:sz w:val="22"/>
          <w:szCs w:val="22"/>
          <w:lang w:val="en"/>
        </w:rPr>
        <w:t xml:space="preserve">an example of a </w:t>
      </w:r>
      <w:r w:rsidRPr="00BB7CB8">
        <w:rPr>
          <w:rFonts w:eastAsia="Times New Roman"/>
          <w:sz w:val="22"/>
          <w:szCs w:val="22"/>
          <w:lang w:val="en"/>
        </w:rPr>
        <w:t>custom direc</w:t>
      </w:r>
      <w:r w:rsidR="00A23C9D">
        <w:rPr>
          <w:rFonts w:eastAsia="Times New Roman"/>
          <w:sz w:val="22"/>
          <w:szCs w:val="22"/>
          <w:lang w:val="en"/>
        </w:rPr>
        <w:t>t-manipulation graphical widget?</w:t>
      </w:r>
    </w:p>
    <w:p w14:paraId="0554A9D3" w14:textId="77777777" w:rsidR="00A23C9D" w:rsidRDefault="00A23C9D" w:rsidP="00A23C9D">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A drop down menu displaying a series of choices</w:t>
      </w:r>
    </w:p>
    <w:p w14:paraId="1C03C8D0" w14:textId="77777777" w:rsidR="00A23C9D" w:rsidRDefault="00A23C9D" w:rsidP="00A23C9D">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A group of radio buttons allowing users to vote for a candidate</w:t>
      </w:r>
    </w:p>
    <w:p w14:paraId="583BA023" w14:textId="77777777" w:rsidR="00A23C9D" w:rsidRDefault="00A23C9D" w:rsidP="00A23C9D">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A series of check boxes allowing users to select information to return in a search</w:t>
      </w:r>
    </w:p>
    <w:p w14:paraId="027B50FC" w14:textId="77777777" w:rsidR="00A23C9D" w:rsidRPr="00A23C9D" w:rsidRDefault="00A23C9D" w:rsidP="00A23C9D">
      <w:pPr>
        <w:pStyle w:val="ListParagraph"/>
        <w:numPr>
          <w:ilvl w:val="1"/>
          <w:numId w:val="1"/>
        </w:numPr>
        <w:spacing w:after="120"/>
        <w:contextualSpacing w:val="0"/>
        <w:rPr>
          <w:rFonts w:eastAsia="Times New Roman"/>
          <w:sz w:val="22"/>
          <w:szCs w:val="22"/>
          <w:highlight w:val="yellow"/>
          <w:lang w:val="en"/>
        </w:rPr>
      </w:pPr>
      <w:r w:rsidRPr="00A23C9D">
        <w:rPr>
          <w:rFonts w:eastAsia="Times New Roman"/>
          <w:sz w:val="22"/>
          <w:szCs w:val="22"/>
          <w:highlight w:val="yellow"/>
          <w:lang w:val="en"/>
        </w:rPr>
        <w:t>A clickable seating map where users select airplane seats</w:t>
      </w:r>
    </w:p>
    <w:p w14:paraId="4FDE8719" w14:textId="77777777" w:rsidR="00A23C9D" w:rsidRDefault="00A23C9D" w:rsidP="00A23C9D">
      <w:pPr>
        <w:pStyle w:val="ListParagraph"/>
        <w:numPr>
          <w:ilvl w:val="0"/>
          <w:numId w:val="1"/>
        </w:numPr>
        <w:spacing w:after="80" w:line="276" w:lineRule="auto"/>
        <w:rPr>
          <w:rFonts w:eastAsia="Times New Roman"/>
          <w:sz w:val="22"/>
          <w:szCs w:val="22"/>
          <w:lang w:val="en"/>
        </w:rPr>
      </w:pPr>
      <w:r>
        <w:rPr>
          <w:rFonts w:eastAsia="Times New Roman"/>
          <w:sz w:val="22"/>
          <w:szCs w:val="22"/>
          <w:lang w:val="en"/>
        </w:rPr>
        <w:t>Dialog boxes should ____________.</w:t>
      </w:r>
    </w:p>
    <w:p w14:paraId="26F1A2BA" w14:textId="77777777" w:rsidR="00A23C9D" w:rsidRDefault="00A71547" w:rsidP="00A23C9D">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Be as l</w:t>
      </w:r>
      <w:r w:rsidR="00A23C9D">
        <w:rPr>
          <w:rFonts w:eastAsia="Times New Roman"/>
          <w:sz w:val="22"/>
          <w:szCs w:val="22"/>
          <w:lang w:val="en"/>
        </w:rPr>
        <w:t xml:space="preserve">arge </w:t>
      </w:r>
      <w:r>
        <w:rPr>
          <w:rFonts w:eastAsia="Times New Roman"/>
          <w:sz w:val="22"/>
          <w:szCs w:val="22"/>
          <w:lang w:val="en"/>
        </w:rPr>
        <w:t xml:space="preserve"> as possible </w:t>
      </w:r>
      <w:r w:rsidR="00A23C9D">
        <w:rPr>
          <w:rFonts w:eastAsia="Times New Roman"/>
          <w:sz w:val="22"/>
          <w:szCs w:val="22"/>
          <w:lang w:val="en"/>
        </w:rPr>
        <w:t xml:space="preserve">to </w:t>
      </w:r>
      <w:r>
        <w:rPr>
          <w:rFonts w:eastAsia="Times New Roman"/>
          <w:sz w:val="22"/>
          <w:szCs w:val="22"/>
          <w:lang w:val="en"/>
        </w:rPr>
        <w:t>make sure users notice them.</w:t>
      </w:r>
    </w:p>
    <w:p w14:paraId="1EFC7F7B" w14:textId="77777777" w:rsidR="00A23C9D" w:rsidRPr="00A71547" w:rsidRDefault="00A71547" w:rsidP="00A71547">
      <w:pPr>
        <w:pStyle w:val="ListParagraph"/>
        <w:numPr>
          <w:ilvl w:val="1"/>
          <w:numId w:val="1"/>
        </w:numPr>
        <w:spacing w:after="80" w:line="276" w:lineRule="auto"/>
        <w:rPr>
          <w:rFonts w:eastAsia="Times New Roman"/>
          <w:sz w:val="22"/>
          <w:szCs w:val="22"/>
          <w:highlight w:val="yellow"/>
          <w:lang w:val="en"/>
        </w:rPr>
      </w:pPr>
      <w:r w:rsidRPr="00A71547">
        <w:rPr>
          <w:rFonts w:eastAsia="Times New Roman"/>
          <w:sz w:val="22"/>
          <w:szCs w:val="22"/>
          <w:highlight w:val="yellow"/>
          <w:lang w:val="en"/>
        </w:rPr>
        <w:t>Be small as is reasonable to minimize the overlap and visual disruption.</w:t>
      </w:r>
    </w:p>
    <w:p w14:paraId="57B35737" w14:textId="77777777" w:rsidR="00A71547" w:rsidRDefault="00A71547" w:rsidP="00A71547">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Be difficult to make disappear.</w:t>
      </w:r>
    </w:p>
    <w:p w14:paraId="1625C867" w14:textId="77777777" w:rsidR="00A71547" w:rsidRDefault="00A71547" w:rsidP="00A71547">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Blend into the background</w:t>
      </w:r>
    </w:p>
    <w:p w14:paraId="4285CEB7" w14:textId="77777777" w:rsidR="00A71547" w:rsidRDefault="00A71547" w:rsidP="00A87A07">
      <w:pPr>
        <w:pStyle w:val="ListParagraph"/>
        <w:numPr>
          <w:ilvl w:val="0"/>
          <w:numId w:val="1"/>
        </w:numPr>
        <w:spacing w:after="60"/>
        <w:contextualSpacing w:val="0"/>
        <w:rPr>
          <w:rFonts w:eastAsia="Times New Roman"/>
          <w:sz w:val="22"/>
          <w:szCs w:val="22"/>
          <w:lang w:val="en"/>
        </w:rPr>
      </w:pPr>
      <w:r>
        <w:rPr>
          <w:rFonts w:eastAsia="Times New Roman"/>
          <w:sz w:val="22"/>
          <w:szCs w:val="22"/>
          <w:lang w:val="en"/>
        </w:rPr>
        <w:t>Ribbons are ____________________.</w:t>
      </w:r>
    </w:p>
    <w:p w14:paraId="22581E45" w14:textId="77777777" w:rsidR="00A71547" w:rsidRPr="00A87A07" w:rsidRDefault="00A71547" w:rsidP="00A71547">
      <w:pPr>
        <w:pStyle w:val="ListParagraph"/>
        <w:numPr>
          <w:ilvl w:val="1"/>
          <w:numId w:val="1"/>
        </w:numPr>
        <w:spacing w:after="80" w:line="276" w:lineRule="auto"/>
        <w:rPr>
          <w:rFonts w:eastAsia="Times New Roman"/>
          <w:sz w:val="22"/>
          <w:szCs w:val="22"/>
          <w:highlight w:val="yellow"/>
          <w:lang w:val="en"/>
        </w:rPr>
      </w:pPr>
      <w:r w:rsidRPr="00A87A07">
        <w:rPr>
          <w:rFonts w:eastAsia="Times New Roman"/>
          <w:sz w:val="22"/>
          <w:szCs w:val="22"/>
          <w:highlight w:val="yellow"/>
          <w:lang w:val="en"/>
        </w:rPr>
        <w:t xml:space="preserve">An attempt to replace menus and toolbars </w:t>
      </w:r>
      <w:r w:rsidR="00A87A07" w:rsidRPr="00A87A07">
        <w:rPr>
          <w:rFonts w:eastAsia="Times New Roman"/>
          <w:sz w:val="22"/>
          <w:szCs w:val="22"/>
          <w:highlight w:val="yellow"/>
          <w:lang w:val="en"/>
        </w:rPr>
        <w:t>with</w:t>
      </w:r>
      <w:r w:rsidRPr="00A87A07">
        <w:rPr>
          <w:rFonts w:eastAsia="Times New Roman"/>
          <w:sz w:val="22"/>
          <w:szCs w:val="22"/>
          <w:highlight w:val="yellow"/>
          <w:lang w:val="en"/>
        </w:rPr>
        <w:t xml:space="preserve"> one-inch tabs grouping commands by task.</w:t>
      </w:r>
    </w:p>
    <w:p w14:paraId="298E041A" w14:textId="77777777" w:rsidR="00A87A07" w:rsidRDefault="00A87A07" w:rsidP="00A87A07">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 xml:space="preserve">A type of menu that </w:t>
      </w:r>
      <w:r w:rsidRPr="00A87A07">
        <w:rPr>
          <w:rFonts w:eastAsia="Times New Roman"/>
          <w:sz w:val="22"/>
          <w:szCs w:val="22"/>
          <w:lang w:val="en"/>
        </w:rPr>
        <w:t>displays all of the menu items on</w:t>
      </w:r>
      <w:r>
        <w:rPr>
          <w:rFonts w:eastAsia="Times New Roman"/>
          <w:sz w:val="22"/>
          <w:szCs w:val="22"/>
          <w:lang w:val="en"/>
        </w:rPr>
        <w:t xml:space="preserve"> </w:t>
      </w:r>
      <w:r w:rsidRPr="00A87A07">
        <w:rPr>
          <w:rFonts w:eastAsia="Times New Roman"/>
          <w:sz w:val="22"/>
          <w:szCs w:val="22"/>
          <w:lang w:val="en"/>
        </w:rPr>
        <w:t>the screen at once but shows only ite</w:t>
      </w:r>
      <w:r>
        <w:rPr>
          <w:rFonts w:eastAsia="Times New Roman"/>
          <w:sz w:val="22"/>
          <w:szCs w:val="22"/>
          <w:lang w:val="en"/>
        </w:rPr>
        <w:t>ms near the cursor at full size.</w:t>
      </w:r>
    </w:p>
    <w:p w14:paraId="4840146A" w14:textId="77777777" w:rsidR="00A87A07" w:rsidRDefault="00A87A07" w:rsidP="00A87A07">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A type of menu that dis</w:t>
      </w:r>
      <w:r w:rsidRPr="00A87A07">
        <w:rPr>
          <w:rFonts w:eastAsia="Times New Roman"/>
          <w:sz w:val="22"/>
          <w:szCs w:val="22"/>
          <w:lang w:val="en"/>
        </w:rPr>
        <w:t>play</w:t>
      </w:r>
      <w:r>
        <w:rPr>
          <w:rFonts w:eastAsia="Times New Roman"/>
          <w:sz w:val="22"/>
          <w:szCs w:val="22"/>
          <w:lang w:val="en"/>
        </w:rPr>
        <w:t>s</w:t>
      </w:r>
      <w:r w:rsidRPr="00A87A07">
        <w:rPr>
          <w:rFonts w:eastAsia="Times New Roman"/>
          <w:sz w:val="22"/>
          <w:szCs w:val="22"/>
          <w:lang w:val="en"/>
        </w:rPr>
        <w:t xml:space="preserve"> the first portion of the menu and an additional menu item, typically an</w:t>
      </w:r>
      <w:r>
        <w:rPr>
          <w:rFonts w:eastAsia="Times New Roman"/>
          <w:sz w:val="22"/>
          <w:szCs w:val="22"/>
          <w:lang w:val="en"/>
        </w:rPr>
        <w:t xml:space="preserve"> </w:t>
      </w:r>
      <w:r w:rsidRPr="00A87A07">
        <w:rPr>
          <w:rFonts w:eastAsia="Times New Roman"/>
          <w:sz w:val="22"/>
          <w:szCs w:val="22"/>
          <w:lang w:val="en"/>
        </w:rPr>
        <w:t>arrow that leads to the next set of items in the menu sequence</w:t>
      </w:r>
    </w:p>
    <w:p w14:paraId="5D5BFE79" w14:textId="77777777" w:rsidR="00A87A07" w:rsidRDefault="00A87A07" w:rsidP="00A87A07">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Decorative elements of a menu</w:t>
      </w:r>
    </w:p>
    <w:p w14:paraId="2D3E4B3D" w14:textId="77777777" w:rsidR="00A87A07" w:rsidRDefault="00A87A07" w:rsidP="00A87A07">
      <w:pPr>
        <w:pStyle w:val="ListParagraph"/>
        <w:numPr>
          <w:ilvl w:val="0"/>
          <w:numId w:val="1"/>
        </w:numPr>
        <w:spacing w:after="120"/>
        <w:contextualSpacing w:val="0"/>
        <w:rPr>
          <w:rFonts w:eastAsia="Times New Roman"/>
          <w:sz w:val="22"/>
          <w:szCs w:val="22"/>
          <w:lang w:val="en"/>
        </w:rPr>
      </w:pPr>
      <w:r>
        <w:rPr>
          <w:rFonts w:eastAsia="Times New Roman"/>
          <w:sz w:val="22"/>
          <w:szCs w:val="22"/>
          <w:lang w:val="en"/>
        </w:rPr>
        <w:t>Scrolling menus  are _______________.</w:t>
      </w:r>
    </w:p>
    <w:p w14:paraId="49D9307C" w14:textId="77777777" w:rsidR="00A87A07" w:rsidRPr="00A87A07" w:rsidRDefault="00A87A07" w:rsidP="00A87A07">
      <w:pPr>
        <w:pStyle w:val="ListParagraph"/>
        <w:numPr>
          <w:ilvl w:val="1"/>
          <w:numId w:val="1"/>
        </w:numPr>
        <w:spacing w:after="80" w:line="276" w:lineRule="auto"/>
        <w:rPr>
          <w:rFonts w:eastAsia="Times New Roman"/>
          <w:sz w:val="22"/>
          <w:szCs w:val="22"/>
          <w:lang w:val="en"/>
        </w:rPr>
      </w:pPr>
      <w:r w:rsidRPr="00A87A07">
        <w:rPr>
          <w:rFonts w:eastAsia="Times New Roman"/>
          <w:sz w:val="22"/>
          <w:szCs w:val="22"/>
          <w:lang w:val="en"/>
        </w:rPr>
        <w:t>An attempt to replace menus and toolbars with one-inch tabs grouping commands by task.</w:t>
      </w:r>
    </w:p>
    <w:p w14:paraId="2C25F045" w14:textId="77777777" w:rsidR="00A87A07" w:rsidRDefault="00A87A07" w:rsidP="00A87A07">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 xml:space="preserve">A type of menu that </w:t>
      </w:r>
      <w:r w:rsidRPr="00A87A07">
        <w:rPr>
          <w:rFonts w:eastAsia="Times New Roman"/>
          <w:sz w:val="22"/>
          <w:szCs w:val="22"/>
          <w:lang w:val="en"/>
        </w:rPr>
        <w:t>displays all of the menu items on</w:t>
      </w:r>
      <w:r>
        <w:rPr>
          <w:rFonts w:eastAsia="Times New Roman"/>
          <w:sz w:val="22"/>
          <w:szCs w:val="22"/>
          <w:lang w:val="en"/>
        </w:rPr>
        <w:t xml:space="preserve"> </w:t>
      </w:r>
      <w:r w:rsidRPr="00A87A07">
        <w:rPr>
          <w:rFonts w:eastAsia="Times New Roman"/>
          <w:sz w:val="22"/>
          <w:szCs w:val="22"/>
          <w:lang w:val="en"/>
        </w:rPr>
        <w:t>the screen at once but shows only ite</w:t>
      </w:r>
      <w:r>
        <w:rPr>
          <w:rFonts w:eastAsia="Times New Roman"/>
          <w:sz w:val="22"/>
          <w:szCs w:val="22"/>
          <w:lang w:val="en"/>
        </w:rPr>
        <w:t>ms near the cursor at full size.</w:t>
      </w:r>
    </w:p>
    <w:p w14:paraId="467F5E22" w14:textId="77777777" w:rsidR="00A87A07" w:rsidRPr="00A87A07" w:rsidRDefault="00A87A07" w:rsidP="00A87A07">
      <w:pPr>
        <w:pStyle w:val="ListParagraph"/>
        <w:numPr>
          <w:ilvl w:val="1"/>
          <w:numId w:val="1"/>
        </w:numPr>
        <w:spacing w:after="80" w:line="276" w:lineRule="auto"/>
        <w:rPr>
          <w:rFonts w:eastAsia="Times New Roman"/>
          <w:sz w:val="22"/>
          <w:szCs w:val="22"/>
          <w:highlight w:val="yellow"/>
          <w:lang w:val="en"/>
        </w:rPr>
      </w:pPr>
      <w:r w:rsidRPr="00A87A07">
        <w:rPr>
          <w:rFonts w:eastAsia="Times New Roman"/>
          <w:sz w:val="22"/>
          <w:szCs w:val="22"/>
          <w:highlight w:val="yellow"/>
          <w:lang w:val="en"/>
        </w:rPr>
        <w:t>A type of menu that displays the first portion of the menu and an additional menu item, typically an arrow that leads to the next set of items in the menu sequence.</w:t>
      </w:r>
    </w:p>
    <w:p w14:paraId="1F4B1ABE" w14:textId="77777777" w:rsidR="00A87A07" w:rsidRDefault="00A87A07" w:rsidP="008D1093">
      <w:pPr>
        <w:pStyle w:val="ListParagraph"/>
        <w:numPr>
          <w:ilvl w:val="1"/>
          <w:numId w:val="1"/>
        </w:numPr>
        <w:spacing w:after="120"/>
        <w:contextualSpacing w:val="0"/>
        <w:rPr>
          <w:rFonts w:eastAsia="Times New Roman"/>
          <w:sz w:val="22"/>
          <w:szCs w:val="22"/>
          <w:lang w:val="en"/>
        </w:rPr>
      </w:pPr>
      <w:r>
        <w:rPr>
          <w:rFonts w:eastAsia="Times New Roman"/>
          <w:sz w:val="22"/>
          <w:szCs w:val="22"/>
          <w:lang w:val="en"/>
        </w:rPr>
        <w:t>Another name for adaptive menus.</w:t>
      </w:r>
    </w:p>
    <w:p w14:paraId="07C3A009" w14:textId="35D06B6B" w:rsidR="008D1093" w:rsidRDefault="00EC014A" w:rsidP="008D1093">
      <w:pPr>
        <w:pStyle w:val="ListParagraph"/>
        <w:numPr>
          <w:ilvl w:val="0"/>
          <w:numId w:val="1"/>
        </w:numPr>
        <w:spacing w:after="80" w:line="276" w:lineRule="auto"/>
        <w:rPr>
          <w:rFonts w:eastAsia="Times New Roman"/>
          <w:sz w:val="22"/>
          <w:szCs w:val="22"/>
          <w:lang w:val="en"/>
        </w:rPr>
      </w:pPr>
      <w:r w:rsidRPr="00EC014A">
        <w:rPr>
          <w:rFonts w:eastAsia="Times New Roman"/>
          <w:sz w:val="22"/>
          <w:szCs w:val="22"/>
          <w:lang w:val="en"/>
        </w:rPr>
        <w:t>Embedded links</w:t>
      </w:r>
      <w:r>
        <w:rPr>
          <w:rFonts w:eastAsia="Times New Roman"/>
          <w:sz w:val="22"/>
          <w:szCs w:val="22"/>
          <w:lang w:val="en"/>
        </w:rPr>
        <w:t xml:space="preserve"> _____________.</w:t>
      </w:r>
    </w:p>
    <w:p w14:paraId="272377AA" w14:textId="0834C5D6" w:rsidR="00EC014A" w:rsidRPr="00EC014A" w:rsidRDefault="00EC014A" w:rsidP="00EC014A">
      <w:pPr>
        <w:pStyle w:val="ListParagraph"/>
        <w:numPr>
          <w:ilvl w:val="1"/>
          <w:numId w:val="1"/>
        </w:numPr>
        <w:spacing w:after="80" w:line="276" w:lineRule="auto"/>
        <w:rPr>
          <w:rFonts w:eastAsia="Times New Roman"/>
          <w:sz w:val="22"/>
          <w:szCs w:val="22"/>
          <w:highlight w:val="yellow"/>
          <w:lang w:val="en"/>
        </w:rPr>
      </w:pPr>
      <w:r w:rsidRPr="00EC014A">
        <w:rPr>
          <w:rFonts w:eastAsia="Times New Roman"/>
          <w:sz w:val="22"/>
          <w:szCs w:val="22"/>
          <w:highlight w:val="yellow"/>
          <w:lang w:val="en"/>
        </w:rPr>
        <w:t>Permit items to be viewed in context .</w:t>
      </w:r>
    </w:p>
    <w:p w14:paraId="081406D2" w14:textId="07B00ECF" w:rsidR="00EC014A" w:rsidRDefault="00EC014A" w:rsidP="00EC014A">
      <w:pPr>
        <w:pStyle w:val="ListParagraph"/>
        <w:numPr>
          <w:ilvl w:val="1"/>
          <w:numId w:val="1"/>
        </w:numPr>
        <w:spacing w:after="80" w:line="276" w:lineRule="auto"/>
        <w:rPr>
          <w:rFonts w:eastAsia="Times New Roman"/>
          <w:sz w:val="22"/>
          <w:szCs w:val="22"/>
          <w:lang w:val="en"/>
        </w:rPr>
      </w:pPr>
      <w:r w:rsidRPr="00EC014A">
        <w:rPr>
          <w:rFonts w:eastAsia="Times New Roman"/>
          <w:sz w:val="22"/>
          <w:szCs w:val="22"/>
          <w:lang w:val="en"/>
        </w:rPr>
        <w:t xml:space="preserve"> </w:t>
      </w:r>
      <w:r>
        <w:rPr>
          <w:rFonts w:eastAsia="Times New Roman"/>
          <w:sz w:val="22"/>
          <w:szCs w:val="22"/>
          <w:lang w:val="en"/>
        </w:rPr>
        <w:t xml:space="preserve">Are </w:t>
      </w:r>
      <w:r w:rsidRPr="00EC014A">
        <w:rPr>
          <w:rFonts w:eastAsia="Times New Roman"/>
          <w:sz w:val="22"/>
          <w:szCs w:val="22"/>
          <w:lang w:val="en"/>
        </w:rPr>
        <w:t xml:space="preserve">distracting </w:t>
      </w:r>
      <w:r>
        <w:rPr>
          <w:rFonts w:eastAsia="Times New Roman"/>
          <w:sz w:val="22"/>
          <w:szCs w:val="22"/>
          <w:lang w:val="en"/>
        </w:rPr>
        <w:t>to users.</w:t>
      </w:r>
    </w:p>
    <w:p w14:paraId="3CE4EFCD" w14:textId="428872FC" w:rsidR="00EC014A" w:rsidRDefault="00EC014A" w:rsidP="00EC014A">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Waste screen space.</w:t>
      </w:r>
    </w:p>
    <w:p w14:paraId="197FB5ED" w14:textId="27174395" w:rsidR="00EC014A" w:rsidRDefault="00EC014A" w:rsidP="00EC014A">
      <w:pPr>
        <w:pStyle w:val="ListParagraph"/>
        <w:numPr>
          <w:ilvl w:val="1"/>
          <w:numId w:val="1"/>
        </w:numPr>
        <w:spacing w:after="120"/>
        <w:contextualSpacing w:val="0"/>
        <w:rPr>
          <w:rFonts w:eastAsia="Times New Roman"/>
          <w:sz w:val="22"/>
          <w:szCs w:val="22"/>
          <w:lang w:val="en"/>
        </w:rPr>
      </w:pPr>
      <w:r>
        <w:rPr>
          <w:rFonts w:eastAsia="Times New Roman"/>
          <w:sz w:val="22"/>
          <w:szCs w:val="22"/>
          <w:lang w:val="en"/>
        </w:rPr>
        <w:t>Are useful for expert users.</w:t>
      </w:r>
    </w:p>
    <w:p w14:paraId="0A754F93" w14:textId="31B770BC" w:rsidR="00EC014A" w:rsidRDefault="00EC014A" w:rsidP="00EC014A">
      <w:pPr>
        <w:pStyle w:val="ListParagraph"/>
        <w:numPr>
          <w:ilvl w:val="0"/>
          <w:numId w:val="1"/>
        </w:numPr>
        <w:spacing w:after="80" w:line="276" w:lineRule="auto"/>
        <w:rPr>
          <w:rFonts w:eastAsia="Times New Roman"/>
          <w:sz w:val="22"/>
          <w:szCs w:val="22"/>
          <w:lang w:val="en"/>
        </w:rPr>
      </w:pPr>
      <w:r w:rsidRPr="00EC014A">
        <w:rPr>
          <w:rFonts w:eastAsia="Times New Roman"/>
          <w:sz w:val="22"/>
          <w:szCs w:val="22"/>
          <w:lang w:val="en"/>
        </w:rPr>
        <w:t xml:space="preserve">Linear </w:t>
      </w:r>
      <w:r>
        <w:rPr>
          <w:rFonts w:eastAsia="Times New Roman"/>
          <w:sz w:val="22"/>
          <w:szCs w:val="22"/>
          <w:lang w:val="en"/>
        </w:rPr>
        <w:t xml:space="preserve">menu </w:t>
      </w:r>
      <w:r w:rsidRPr="00EC014A">
        <w:rPr>
          <w:rFonts w:eastAsia="Times New Roman"/>
          <w:sz w:val="22"/>
          <w:szCs w:val="22"/>
          <w:lang w:val="en"/>
        </w:rPr>
        <w:t>sequences</w:t>
      </w:r>
      <w:r>
        <w:rPr>
          <w:rFonts w:eastAsia="Times New Roman"/>
          <w:sz w:val="22"/>
          <w:szCs w:val="22"/>
          <w:lang w:val="en"/>
        </w:rPr>
        <w:t xml:space="preserve"> ____________.</w:t>
      </w:r>
      <w:r w:rsidRPr="00EC014A">
        <w:rPr>
          <w:rFonts w:eastAsia="Times New Roman"/>
          <w:sz w:val="22"/>
          <w:szCs w:val="22"/>
          <w:lang w:val="en"/>
        </w:rPr>
        <w:t xml:space="preserve"> </w:t>
      </w:r>
    </w:p>
    <w:p w14:paraId="34CC9650" w14:textId="3E4ABDA7" w:rsidR="00EC014A" w:rsidRPr="00DD5599" w:rsidRDefault="00DD5599" w:rsidP="00DD5599">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A</w:t>
      </w:r>
      <w:r w:rsidRPr="00DD5599">
        <w:rPr>
          <w:rFonts w:eastAsia="Times New Roman"/>
          <w:sz w:val="22"/>
          <w:szCs w:val="22"/>
          <w:lang w:val="en"/>
        </w:rPr>
        <w:t xml:space="preserve">re </w:t>
      </w:r>
      <w:r>
        <w:rPr>
          <w:rFonts w:eastAsia="Times New Roman"/>
          <w:sz w:val="22"/>
          <w:szCs w:val="22"/>
          <w:lang w:val="en"/>
        </w:rPr>
        <w:t xml:space="preserve">not </w:t>
      </w:r>
      <w:r w:rsidRPr="00DD5599">
        <w:rPr>
          <w:rFonts w:eastAsia="Times New Roman"/>
          <w:sz w:val="22"/>
          <w:szCs w:val="22"/>
          <w:lang w:val="en"/>
        </w:rPr>
        <w:t>effective for novice users performing</w:t>
      </w:r>
      <w:r>
        <w:rPr>
          <w:rFonts w:eastAsia="Times New Roman"/>
          <w:sz w:val="22"/>
          <w:szCs w:val="22"/>
          <w:lang w:val="en"/>
        </w:rPr>
        <w:t xml:space="preserve"> </w:t>
      </w:r>
      <w:r w:rsidRPr="00DD5599">
        <w:rPr>
          <w:rFonts w:eastAsia="Times New Roman"/>
          <w:sz w:val="22"/>
          <w:szCs w:val="22"/>
          <w:lang w:val="en"/>
        </w:rPr>
        <w:t>simple tasks.</w:t>
      </w:r>
    </w:p>
    <w:p w14:paraId="6B9663C7" w14:textId="30BEAD60" w:rsidR="00EC014A" w:rsidRPr="00DD5599" w:rsidRDefault="00EC014A" w:rsidP="00EC014A">
      <w:pPr>
        <w:pStyle w:val="ListParagraph"/>
        <w:numPr>
          <w:ilvl w:val="1"/>
          <w:numId w:val="1"/>
        </w:numPr>
        <w:spacing w:after="80" w:line="276" w:lineRule="auto"/>
        <w:rPr>
          <w:rFonts w:eastAsia="Times New Roman"/>
          <w:sz w:val="22"/>
          <w:szCs w:val="22"/>
          <w:highlight w:val="yellow"/>
          <w:lang w:val="en"/>
        </w:rPr>
      </w:pPr>
      <w:bookmarkStart w:id="0" w:name="_GoBack"/>
      <w:bookmarkEnd w:id="0"/>
      <w:r w:rsidRPr="00DD5599">
        <w:rPr>
          <w:rFonts w:eastAsia="Times New Roman"/>
          <w:sz w:val="22"/>
          <w:szCs w:val="22"/>
          <w:highlight w:val="yellow"/>
          <w:lang w:val="en"/>
        </w:rPr>
        <w:t>Guide the user by presenting one decision at a time</w:t>
      </w:r>
      <w:r w:rsidR="00DD5599" w:rsidRPr="00DD5599">
        <w:rPr>
          <w:rFonts w:eastAsia="Times New Roman"/>
          <w:sz w:val="22"/>
          <w:szCs w:val="22"/>
          <w:highlight w:val="yellow"/>
          <w:lang w:val="en"/>
        </w:rPr>
        <w:t>.</w:t>
      </w:r>
    </w:p>
    <w:p w14:paraId="545A8C21" w14:textId="0667EE00" w:rsidR="00DD5599" w:rsidRDefault="00DD5599" w:rsidP="00EC014A">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Require more display space than s</w:t>
      </w:r>
      <w:r w:rsidRPr="00DD5599">
        <w:rPr>
          <w:rFonts w:eastAsia="Times New Roman"/>
          <w:sz w:val="22"/>
          <w:szCs w:val="22"/>
          <w:lang w:val="en"/>
        </w:rPr>
        <w:t>imultaneous menus</w:t>
      </w:r>
      <w:r>
        <w:rPr>
          <w:rFonts w:eastAsia="Times New Roman"/>
          <w:sz w:val="22"/>
          <w:szCs w:val="22"/>
          <w:lang w:val="en"/>
        </w:rPr>
        <w:t>.</w:t>
      </w:r>
    </w:p>
    <w:p w14:paraId="2E2CC400" w14:textId="07615635" w:rsidR="00DD5599" w:rsidRPr="00DD5599" w:rsidRDefault="00DD5599" w:rsidP="00DD5599">
      <w:pPr>
        <w:pStyle w:val="ListParagraph"/>
        <w:numPr>
          <w:ilvl w:val="1"/>
          <w:numId w:val="1"/>
        </w:numPr>
        <w:spacing w:after="80" w:line="276" w:lineRule="auto"/>
        <w:rPr>
          <w:rFonts w:eastAsia="Times New Roman"/>
          <w:sz w:val="22"/>
          <w:szCs w:val="22"/>
          <w:lang w:val="en"/>
        </w:rPr>
      </w:pPr>
      <w:r>
        <w:rPr>
          <w:rFonts w:eastAsia="Times New Roman"/>
          <w:sz w:val="22"/>
          <w:szCs w:val="22"/>
          <w:lang w:val="en"/>
        </w:rPr>
        <w:t>G</w:t>
      </w:r>
      <w:r w:rsidRPr="00DD5599">
        <w:rPr>
          <w:rFonts w:eastAsia="Times New Roman"/>
          <w:sz w:val="22"/>
          <w:szCs w:val="22"/>
          <w:lang w:val="en"/>
        </w:rPr>
        <w:t>ive users a good</w:t>
      </w:r>
      <w:r>
        <w:rPr>
          <w:rFonts w:eastAsia="Times New Roman"/>
          <w:sz w:val="22"/>
          <w:szCs w:val="22"/>
          <w:lang w:val="en"/>
        </w:rPr>
        <w:t xml:space="preserve"> </w:t>
      </w:r>
      <w:r w:rsidRPr="00DD5599">
        <w:rPr>
          <w:rFonts w:eastAsia="Times New Roman"/>
          <w:sz w:val="22"/>
          <w:szCs w:val="22"/>
          <w:lang w:val="en"/>
        </w:rPr>
        <w:t>overview of the choices</w:t>
      </w:r>
      <w:r>
        <w:rPr>
          <w:rFonts w:eastAsia="Times New Roman"/>
          <w:sz w:val="22"/>
          <w:szCs w:val="22"/>
          <w:lang w:val="en"/>
        </w:rPr>
        <w:t>.</w:t>
      </w:r>
    </w:p>
    <w:sectPr w:rsidR="00DD5599" w:rsidRPr="00DD5599" w:rsidSect="009F2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font1029">
    <w:altName w:val="Quake &amp; Shake"/>
    <w:panose1 w:val="00000000000000000000"/>
    <w:charset w:val="00"/>
    <w:family w:val="auto"/>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316"/>
    <w:multiLevelType w:val="multilevel"/>
    <w:tmpl w:val="AF26F3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CC37509"/>
    <w:multiLevelType w:val="hybridMultilevel"/>
    <w:tmpl w:val="384AE83A"/>
    <w:lvl w:ilvl="0" w:tplc="47EEC19C">
      <w:start w:val="1"/>
      <w:numFmt w:val="bullet"/>
      <w:lvlText w:val="•"/>
      <w:lvlJc w:val="left"/>
      <w:pPr>
        <w:ind w:left="720" w:hanging="144"/>
      </w:pPr>
      <w:rPr>
        <w:rFonts w:ascii="font1029" w:hAnsi="font1029"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9E64D5"/>
    <w:multiLevelType w:val="hybridMultilevel"/>
    <w:tmpl w:val="29EA4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7B479A"/>
    <w:multiLevelType w:val="hybridMultilevel"/>
    <w:tmpl w:val="443057B2"/>
    <w:lvl w:ilvl="0" w:tplc="47EEC19C">
      <w:start w:val="1"/>
      <w:numFmt w:val="bullet"/>
      <w:lvlText w:val="•"/>
      <w:lvlJc w:val="left"/>
      <w:pPr>
        <w:ind w:left="720" w:hanging="144"/>
      </w:pPr>
      <w:rPr>
        <w:rFonts w:ascii="font1029" w:hAnsi="font1029"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53"/>
    <w:rsid w:val="000572B6"/>
    <w:rsid w:val="001366C1"/>
    <w:rsid w:val="00295AA8"/>
    <w:rsid w:val="00321BF8"/>
    <w:rsid w:val="005253A2"/>
    <w:rsid w:val="00594097"/>
    <w:rsid w:val="00826EAA"/>
    <w:rsid w:val="008D1093"/>
    <w:rsid w:val="00922BEB"/>
    <w:rsid w:val="009F2C53"/>
    <w:rsid w:val="00A23C9D"/>
    <w:rsid w:val="00A71547"/>
    <w:rsid w:val="00A87A07"/>
    <w:rsid w:val="00BB7CB8"/>
    <w:rsid w:val="00C866E6"/>
    <w:rsid w:val="00D2246E"/>
    <w:rsid w:val="00DA08DB"/>
    <w:rsid w:val="00DD5599"/>
    <w:rsid w:val="00EC0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8FC8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C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595</Words>
  <Characters>3393</Characters>
  <Application>Microsoft Macintosh Word</Application>
  <DocSecurity>0</DocSecurity>
  <Lines>28</Lines>
  <Paragraphs>7</Paragraphs>
  <ScaleCrop>false</ScaleCrop>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dc:creator>
  <cp:keywords/>
  <dc:description/>
  <cp:lastModifiedBy>Niche</cp:lastModifiedBy>
  <cp:revision>2</cp:revision>
  <dcterms:created xsi:type="dcterms:W3CDTF">2014-05-11T05:33:00Z</dcterms:created>
  <dcterms:modified xsi:type="dcterms:W3CDTF">2014-05-11T05:33:00Z</dcterms:modified>
</cp:coreProperties>
</file>